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BD" w:rsidRDefault="002B04BD" w:rsidP="002B04BD">
      <w:pPr>
        <w:pStyle w:val="Corpsdetexte"/>
        <w:jc w:val="both"/>
        <w:rPr>
          <w:color w:val="231F20"/>
          <w:lang w:val="fr-FR"/>
        </w:rPr>
      </w:pPr>
      <w:bookmarkStart w:id="0" w:name="_GoBack"/>
      <w:bookmarkEnd w:id="0"/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</w:p>
    <w:p w:rsidR="002B04BD" w:rsidRPr="002A4476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b/>
        </w:rPr>
      </w:pPr>
      <w:r w:rsidRPr="002A4476">
        <w:rPr>
          <w:b/>
        </w:rPr>
        <w:t xml:space="preserve">ANNEE </w:t>
      </w:r>
      <w:r w:rsidR="004D641B">
        <w:rPr>
          <w:b/>
        </w:rPr>
        <w:t>……………</w:t>
      </w:r>
      <w:r>
        <w:t xml:space="preserve"> - </w:t>
      </w:r>
      <w:r w:rsidRPr="002A4476">
        <w:rPr>
          <w:b/>
        </w:rPr>
        <w:t>PROPOSITION DE PROMOTION INTERNE AU GRADE DE</w: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</w:pPr>
      <w:r>
        <w:t>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COMMUNE/ETABLISSEMENT : ...............................................................................................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NOM - PRENOM DE L’AGENT PROPOSE : 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>GRADE : ....................................................................................................................................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rPr>
          <w:sz w:val="18"/>
          <w:szCs w:val="18"/>
        </w:rPr>
      </w:pP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t xml:space="preserve">Le cas échéant EXAMEN PROFESSIONNEL OBTENU </w:t>
      </w:r>
      <w:r w:rsidRPr="00AF5912">
        <w:t>(correspondant au grade de promotion visé) (</w:t>
      </w:r>
      <w:r>
        <w:t>cocher la case)</w: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1" allowOverlap="1" wp14:anchorId="13457362" wp14:editId="6A6839CF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30515" cy="131527"/>
                <wp:effectExtent l="0" t="0" r="22225" b="20955"/>
                <wp:wrapNone/>
                <wp:docPr id="40" name="Bouton d’action : vid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515" cy="131527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26558E" id="_x0000_t189" coordsize="21600,21600" o:spt="189" adj="135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5400"/>
                </v:handles>
                <o:complex v:ext="view"/>
              </v:shapetype>
              <v:shape id="Bouton d’action : vide 40" o:spid="_x0000_s1026" type="#_x0000_t189" style="position:absolute;margin-left:0;margin-top:14.95pt;width:10.3pt;height:10.35pt;z-index:251659264;visibility:visible;mso-wrap-style:square;mso-wrap-distance-left:3.2mm;mso-wrap-distance-top:0;mso-wrap-distance-right:3.2mm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" fillcolor="white [3212]" strokecolor="black [3213]" strokeweight="2pt">
                <w10:wrap anchorx="margin"/>
              </v:shape>
            </w:pict>
          </mc:Fallback>
        </mc:AlternateContent>
      </w:r>
    </w:p>
    <w:p w:rsidR="002B04BD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tabs>
          <w:tab w:val="left" w:pos="1701"/>
        </w:tabs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1" allowOverlap="1" wp14:anchorId="3B7EB7C8" wp14:editId="075D379F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30515" cy="131527"/>
                <wp:effectExtent l="0" t="0" r="0" b="0"/>
                <wp:wrapNone/>
                <wp:docPr id="41" name="Bouton d’action : vid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515" cy="131527"/>
                        </a:xfrm>
                        <a:prstGeom prst="actionButtonBlank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4D4C8" id="Bouton d’action : vide 41" o:spid="_x0000_s1026" type="#_x0000_t189" style="position:absolute;margin-left:89.25pt;margin-top:.75pt;width:10.3pt;height:10.35pt;z-index:251660288;visibility:visible;mso-wrap-style:square;mso-wrap-distance-left:3.2mm;mso-wrap-distance-top:0;mso-wrap-distance-right:3.2mm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" fillcolor="white [3212]" strokecolor="black [3213]" strokeweight="2pt"/>
            </w:pict>
          </mc:Fallback>
        </mc:AlternateContent>
      </w:r>
      <w:r>
        <w:t xml:space="preserve">      OUI </w:t>
      </w:r>
      <w:r>
        <w:tab/>
        <w:t xml:space="preserve">       NON</w:t>
      </w:r>
    </w:p>
    <w:p w:rsidR="002B04BD" w:rsidRPr="00005DBA" w:rsidRDefault="002B04BD" w:rsidP="002B04B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both"/>
        <w:rPr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2B04BD" w:rsidRDefault="002B04BD" w:rsidP="002B04BD">
      <w:pPr>
        <w:shd w:val="clear" w:color="FFFFFF" w:fill="FFFFFF"/>
        <w:spacing w:line="240" w:lineRule="auto"/>
        <w:jc w:val="center"/>
        <w:rPr>
          <w:b/>
          <w:sz w:val="24"/>
        </w:rPr>
      </w:pPr>
    </w:p>
    <w:p w:rsidR="002B04BD" w:rsidRPr="00895C26" w:rsidRDefault="002B04BD" w:rsidP="002B04BD">
      <w:pPr>
        <w:shd w:val="clear" w:color="FFFFFF" w:fill="FFFFFF"/>
        <w:spacing w:line="240" w:lineRule="auto"/>
        <w:jc w:val="center"/>
        <w:rPr>
          <w:b/>
          <w:sz w:val="24"/>
        </w:rPr>
      </w:pPr>
      <w:r w:rsidRPr="00895C26">
        <w:rPr>
          <w:b/>
          <w:sz w:val="24"/>
        </w:rPr>
        <w:t>RAPPORT DE L’</w:t>
      </w:r>
      <w:r w:rsidRPr="00895C26">
        <w:rPr>
          <w:b/>
          <w:sz w:val="24"/>
          <w:u w:val="single"/>
        </w:rPr>
        <w:t>AUTORITE TERRITORIALE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Pr="00005DBA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1° Présentation de l’évolution du parcours professionnel du fonctionnaire dans la collectivité ou l’établissement (expérience, formation...)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2° Appréciation des compétences et capacités acquises et mises en œuvre par le fonctionnaire dans l’exercice de ses missions, à illustrer concrètement (exemple : quels apports personnels du fonctionnaire ont fait évoluer les pratiques de la collectivité ?)</w:t>
      </w:r>
      <w:r w:rsidR="004D641B">
        <w:rPr>
          <w:rFonts w:eastAsia="Arial"/>
        </w:rPr>
        <w:t xml:space="preserve"> </w:t>
      </w:r>
      <w:r>
        <w:rPr>
          <w:rFonts w:eastAsia="Arial"/>
        </w:rPr>
        <w:t>; l’accent sera mis sur les compétences et capacités pouvant être mobilisées dans le grade visé au travers de la promotion interne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3° Évaluation de l’investissement de l'agent dans l'exercice de ses fonctions, notamment au travers de la réalisation des objectifs qui lui ont été fixés ; certains objectifs ont-ils été dépassés ? Si oui, donnez des exemples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4° Projet d’évolution professionnelle en cas de promotion (progression de carrière, prise de responsabilités, reclassement/reconversion, etc.) et description de l’accompagnement éventuellement envisagé (plan de formation, tutorat...)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</w:t>
      </w:r>
      <w:r w:rsidRPr="002B04BD">
        <w:rPr>
          <w:rFonts w:eastAsia="Arial"/>
        </w:rPr>
        <w:t xml:space="preserve"> </w:t>
      </w:r>
      <w:r>
        <w:rPr>
          <w:rFonts w:eastAsia="Arial"/>
        </w:rPr>
        <w:t>....................................................................................................................................................</w:t>
      </w:r>
    </w:p>
    <w:p w:rsidR="002B04BD" w:rsidRP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5°Apport des formations suivies par le fonctionnaire dans l’accomplissement de son travail</w:t>
      </w: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B04BD" w:rsidRPr="00005DBA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sz w:val="18"/>
          <w:szCs w:val="18"/>
        </w:rPr>
      </w:pPr>
    </w:p>
    <w:p w:rsidR="002B04BD" w:rsidRDefault="002B04BD" w:rsidP="002B04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  <w:b/>
        </w:rPr>
      </w:pPr>
    </w:p>
    <w:p w:rsidR="002B04BD" w:rsidRDefault="002B04BD" w:rsidP="002B04BD">
      <w:pPr>
        <w:shd w:val="clear" w:color="FFFFFF" w:fill="FFFFFF"/>
        <w:spacing w:line="240" w:lineRule="auto"/>
        <w:jc w:val="both"/>
        <w:rPr>
          <w:szCs w:val="36"/>
        </w:rPr>
      </w:pPr>
    </w:p>
    <w:p w:rsidR="002B04BD" w:rsidRPr="00895C26" w:rsidRDefault="002B04BD" w:rsidP="002B04BD">
      <w:pPr>
        <w:shd w:val="clear" w:color="FFFFFF" w:fill="FFFFFF"/>
        <w:spacing w:line="240" w:lineRule="auto"/>
        <w:jc w:val="both"/>
        <w:rPr>
          <w:szCs w:val="36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B04BD" w:rsidTr="002B04BD">
        <w:trPr>
          <w:trHeight w:val="1102"/>
        </w:trPr>
        <w:tc>
          <w:tcPr>
            <w:tcW w:w="4390" w:type="dxa"/>
          </w:tcPr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  <w:r>
              <w:t>Cachet de la collectivité/l’établissement</w:t>
            </w:r>
          </w:p>
        </w:tc>
        <w:tc>
          <w:tcPr>
            <w:tcW w:w="4677" w:type="dxa"/>
          </w:tcPr>
          <w:p w:rsidR="002B04BD" w:rsidRPr="00643C16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Le-La Maire/</w:t>
            </w:r>
            <w:proofErr w:type="spellStart"/>
            <w:r w:rsidRPr="00643C16">
              <w:t>Président-e</w:t>
            </w:r>
            <w:proofErr w:type="spellEnd"/>
          </w:p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</w:p>
          <w:p w:rsidR="002B04BD" w:rsidRPr="00643C16" w:rsidRDefault="002B04BD" w:rsidP="00746880">
            <w:pPr>
              <w:shd w:val="clear" w:color="FFFFFF" w:fill="FFFFFF"/>
              <w:spacing w:line="240" w:lineRule="auto"/>
            </w:pPr>
          </w:p>
          <w:p w:rsidR="002B04BD" w:rsidRPr="00643C16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(Signature)</w:t>
            </w:r>
          </w:p>
          <w:p w:rsidR="002B04BD" w:rsidRDefault="002B04BD" w:rsidP="00746880">
            <w:pPr>
              <w:shd w:val="clear" w:color="FFFFFF" w:fill="FFFFFF"/>
              <w:spacing w:line="240" w:lineRule="auto"/>
              <w:jc w:val="center"/>
            </w:pPr>
            <w:r w:rsidRPr="00643C16">
              <w:t>(NOM - Prénom)</w:t>
            </w:r>
          </w:p>
        </w:tc>
      </w:tr>
    </w:tbl>
    <w:p w:rsidR="0034540A" w:rsidRDefault="0034540A"/>
    <w:sectPr w:rsidR="0034540A" w:rsidSect="002B04BD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455B8"/>
    <w:multiLevelType w:val="hybridMultilevel"/>
    <w:tmpl w:val="8D1AB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BD"/>
    <w:rsid w:val="002B04BD"/>
    <w:rsid w:val="002C398B"/>
    <w:rsid w:val="0034540A"/>
    <w:rsid w:val="004D641B"/>
    <w:rsid w:val="00523F24"/>
    <w:rsid w:val="00C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D498B-7F3E-4370-954F-7536BE22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BD"/>
    <w:pPr>
      <w:spacing w:after="0" w:line="276" w:lineRule="auto"/>
    </w:pPr>
    <w:rPr>
      <w:rFonts w:ascii="Arial" w:eastAsia="Calibri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rsid w:val="002B0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B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2B04BD"/>
    <w:pPr>
      <w:widowControl w:val="0"/>
      <w:autoSpaceDE w:val="0"/>
      <w:autoSpaceDN w:val="0"/>
      <w:spacing w:line="240" w:lineRule="auto"/>
    </w:pPr>
    <w:rPr>
      <w:rFonts w:eastAsia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B04BD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2B04BD"/>
    <w:pPr>
      <w:spacing w:after="0" w:line="240" w:lineRule="auto"/>
    </w:pPr>
    <w:rPr>
      <w:rFonts w:ascii="Arial" w:eastAsia="Calibri" w:hAnsi="Arial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04BD"/>
    <w:pPr>
      <w:widowControl w:val="0"/>
      <w:spacing w:line="240" w:lineRule="auto"/>
      <w:jc w:val="both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MIGOT</dc:creator>
  <cp:keywords/>
  <dc:description/>
  <cp:lastModifiedBy>Isabelle MIGOT</cp:lastModifiedBy>
  <cp:revision>2</cp:revision>
  <dcterms:created xsi:type="dcterms:W3CDTF">2025-03-07T14:53:00Z</dcterms:created>
  <dcterms:modified xsi:type="dcterms:W3CDTF">2025-03-07T14:53:00Z</dcterms:modified>
</cp:coreProperties>
</file>